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66" w:rsidRPr="00C549C1" w:rsidRDefault="009E2109">
      <w:pPr>
        <w:rPr>
          <w:lang w:val="en-US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3.2pt;margin-top:-14.55pt;width:264.35pt;height:524.45pt;z-index:251660288">
            <v:textbox style="mso-next-textbox:#_x0000_s1028">
              <w:txbxContent>
                <w:p w:rsidR="00C549C1" w:rsidRDefault="00FE5A89" w:rsidP="00C549C1">
                  <w:pPr>
                    <w:jc w:val="center"/>
                    <w:rPr>
                      <w:lang w:val="en-US"/>
                    </w:rPr>
                  </w:pPr>
                  <w:r w:rsidRPr="003B1523">
                    <w:rPr>
                      <w:noProof/>
                      <w:sz w:val="36"/>
                      <w:szCs w:val="36"/>
                      <w:lang w:val="uk-UA" w:eastAsia="uk-UA"/>
                    </w:rPr>
                    <w:drawing>
                      <wp:inline distT="0" distB="0" distL="0" distR="0">
                        <wp:extent cx="723900" cy="8191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549C1" w:rsidRPr="00FE5A89" w:rsidRDefault="00FE5A89" w:rsidP="00FE5A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FE5A89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Департамент з питань цивільного захисту населення та оборонної роботи Житомирської обласної військової адміністрації</w:t>
                  </w:r>
                </w:p>
                <w:p w:rsidR="00C549C1" w:rsidRPr="00B32CA4" w:rsidRDefault="00C549C1" w:rsidP="00C549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549C1" w:rsidRPr="00B32CA4" w:rsidRDefault="00C549C1" w:rsidP="00C549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bookmarkStart w:id="0" w:name="_GoBack"/>
                  <w:bookmarkEnd w:id="0"/>
                </w:p>
                <w:p w:rsidR="00C549C1" w:rsidRPr="000E047F" w:rsidRDefault="000E047F" w:rsidP="00C549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32"/>
                      <w:szCs w:val="32"/>
                      <w:shd w:val="clear" w:color="auto" w:fill="FFFFFF"/>
                      <w:lang w:val="uk-UA"/>
                    </w:rPr>
                  </w:pPr>
                  <w:r w:rsidRPr="000E047F">
                    <w:rPr>
                      <w:rFonts w:ascii="Times New Roman" w:hAnsi="Times New Roman" w:cs="Times New Roman"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Дії при виявленні</w:t>
                  </w:r>
                  <w:r w:rsidRPr="000E047F">
                    <w:rPr>
                      <w:rFonts w:ascii="Times New Roman" w:hAnsi="Times New Roman" w:cs="Times New Roman"/>
                      <w:bCs/>
                      <w:color w:val="000000"/>
                      <w:sz w:val="32"/>
                      <w:szCs w:val="32"/>
                      <w:shd w:val="clear" w:color="auto" w:fill="FFFFFF"/>
                      <w:lang w:val="uk-UA"/>
                    </w:rPr>
                    <w:t xml:space="preserve"> вибухонебезпечних предметів (ВНП), </w:t>
                  </w:r>
                  <w:r w:rsidRPr="000E047F">
                    <w:rPr>
                      <w:rFonts w:ascii="Times New Roman" w:hAnsi="Times New Roman" w:cs="Times New Roman"/>
                      <w:bCs/>
                      <w:color w:val="000000"/>
                      <w:sz w:val="32"/>
                      <w:szCs w:val="32"/>
                      <w:shd w:val="clear" w:color="auto" w:fill="FFFFFF"/>
                    </w:rPr>
                    <w:t>або предметів, схожих на них</w:t>
                  </w:r>
                </w:p>
                <w:p w:rsidR="000E047F" w:rsidRPr="000E047F" w:rsidRDefault="000E047F" w:rsidP="00C549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549C1" w:rsidRPr="00B32CA4" w:rsidRDefault="00C549C1" w:rsidP="00C549C1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  <w:lang w:val="uk-UA"/>
                    </w:rPr>
                  </w:pPr>
                  <w:r w:rsidRPr="00B32CA4">
                    <w:rPr>
                      <w:rFonts w:ascii="Times New Roman" w:hAnsi="Times New Roman" w:cs="Times New Roman"/>
                      <w:sz w:val="56"/>
                      <w:szCs w:val="56"/>
                      <w:lang w:val="uk-UA"/>
                    </w:rPr>
                    <w:t>ПАМ</w:t>
                  </w:r>
                  <w:r w:rsidR="00FE5A89">
                    <w:rPr>
                      <w:rFonts w:ascii="Times New Roman" w:hAnsi="Times New Roman" w:cs="Times New Roman"/>
                      <w:sz w:val="56"/>
                      <w:szCs w:val="56"/>
                      <w:lang w:val="en-US"/>
                    </w:rPr>
                    <w:t>’</w:t>
                  </w:r>
                  <w:r w:rsidRPr="00B32CA4">
                    <w:rPr>
                      <w:rFonts w:ascii="Times New Roman" w:hAnsi="Times New Roman" w:cs="Times New Roman"/>
                      <w:sz w:val="56"/>
                      <w:szCs w:val="56"/>
                      <w:lang w:val="uk-UA"/>
                    </w:rPr>
                    <w:t xml:space="preserve">ЯТКА </w:t>
                  </w:r>
                </w:p>
                <w:p w:rsidR="00C549C1" w:rsidRPr="00B32CA4" w:rsidRDefault="00C549C1" w:rsidP="00C549C1">
                  <w:pPr>
                    <w:jc w:val="center"/>
                    <w:rPr>
                      <w:rFonts w:ascii="Times New Roman" w:hAnsi="Times New Roman" w:cs="Times New Roman"/>
                      <w:sz w:val="56"/>
                      <w:szCs w:val="56"/>
                      <w:lang w:val="uk-UA"/>
                    </w:rPr>
                  </w:pPr>
                  <w:r w:rsidRPr="00B32CA4">
                    <w:rPr>
                      <w:rFonts w:ascii="Times New Roman" w:hAnsi="Times New Roman" w:cs="Times New Roman"/>
                      <w:sz w:val="56"/>
                      <w:szCs w:val="56"/>
                      <w:lang w:val="uk-UA"/>
                    </w:rPr>
                    <w:t>ДЛЯ НАСЕЛЕННЯ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232.35pt;margin-top:-14.55pt;width:259pt;height:524.45pt;z-index:251659264">
            <v:textbox style="mso-next-textbox:#_x0000_s1027">
              <w:txbxContent>
                <w:p w:rsidR="000E047F" w:rsidRDefault="000E047F" w:rsidP="00B32C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0E047F" w:rsidRDefault="005E28AB" w:rsidP="00B32C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uk-UA" w:eastAsia="uk-UA"/>
                    </w:rPr>
                    <w:drawing>
                      <wp:inline distT="0" distB="0" distL="0" distR="0">
                        <wp:extent cx="1515478" cy="1793174"/>
                        <wp:effectExtent l="19050" t="0" r="8522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5442" cy="17931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E047F" w:rsidRPr="005E28AB" w:rsidRDefault="000E047F" w:rsidP="00B32C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47F" w:rsidRDefault="000E047F" w:rsidP="00B32C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B32CA4" w:rsidRPr="000E047F" w:rsidRDefault="00B32CA4" w:rsidP="00B32CA4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0E047F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Телефони аварійних та рятувальних служб</w:t>
                  </w:r>
                </w:p>
                <w:p w:rsidR="000E047F" w:rsidRDefault="00B32CA4" w:rsidP="00B32C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0E047F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112 – єдиний номер виклику всіх</w:t>
                  </w:r>
                </w:p>
                <w:p w:rsidR="00B32CA4" w:rsidRPr="000E047F" w:rsidRDefault="000E047F" w:rsidP="00B32C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      </w:t>
                  </w:r>
                  <w:r w:rsidR="00B32CA4" w:rsidRPr="000E047F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служб</w:t>
                  </w:r>
                </w:p>
                <w:p w:rsidR="00B32CA4" w:rsidRPr="000E047F" w:rsidRDefault="00B32CA4" w:rsidP="00B32C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0E047F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       екстреної допомоги</w:t>
                  </w:r>
                </w:p>
                <w:p w:rsidR="00B32CA4" w:rsidRPr="000E047F" w:rsidRDefault="00B32CA4" w:rsidP="00B32C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0E047F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101 – пожежна служба</w:t>
                  </w:r>
                </w:p>
                <w:p w:rsidR="00B32CA4" w:rsidRPr="000E047F" w:rsidRDefault="00B32CA4" w:rsidP="00B32C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0E047F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102 – поліція</w:t>
                  </w:r>
                </w:p>
                <w:p w:rsidR="00B32CA4" w:rsidRPr="000E047F" w:rsidRDefault="00B32CA4" w:rsidP="00B32C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0E047F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103 – медична допомога</w:t>
                  </w:r>
                </w:p>
                <w:p w:rsidR="000E047F" w:rsidRDefault="00B32CA4" w:rsidP="00B32C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0E047F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>104 – аварійна служба газової</w:t>
                  </w:r>
                </w:p>
                <w:p w:rsidR="00B32CA4" w:rsidRPr="000E047F" w:rsidRDefault="000E047F" w:rsidP="00B32C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         </w:t>
                  </w:r>
                  <w:r w:rsidR="00B32CA4" w:rsidRPr="000E047F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 xml:space="preserve"> мережі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-30.9pt;margin-top:-14.55pt;width:253.6pt;height:524.45pt;z-index:251658240">
            <v:textbox style="mso-next-textbox:#_x0000_s1026">
              <w:txbxContent>
                <w:p w:rsidR="000E047F" w:rsidRDefault="000E047F" w:rsidP="000E047F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ProbaProRegular" w:hAnsi="ProbaProRegular"/>
                      <w:color w:val="1D1D1B"/>
                      <w:sz w:val="32"/>
                      <w:szCs w:val="32"/>
                    </w:rPr>
                  </w:pPr>
                  <w:r>
                    <w:rPr>
                      <w:rStyle w:val="ac"/>
                      <w:b/>
                      <w:i w:val="0"/>
                      <w:color w:val="1D1D1B"/>
                      <w:sz w:val="32"/>
                      <w:szCs w:val="32"/>
                      <w:bdr w:val="none" w:sz="0" w:space="0" w:color="auto" w:frame="1"/>
                      <w:lang w:val="uk-UA"/>
                    </w:rPr>
                    <w:t>ДІЇ ДІТЕЙ:</w:t>
                  </w:r>
                </w:p>
                <w:p w:rsidR="000E047F" w:rsidRDefault="000E047F" w:rsidP="000E047F">
                  <w:pPr>
                    <w:pStyle w:val="aa"/>
                    <w:numPr>
                      <w:ilvl w:val="0"/>
                      <w:numId w:val="6"/>
                    </w:numPr>
                    <w:shd w:val="clear" w:color="auto" w:fill="FFFFFF"/>
                    <w:spacing w:before="281" w:beforeAutospacing="0" w:after="281" w:afterAutospacing="0" w:line="276" w:lineRule="auto"/>
                    <w:ind w:left="284" w:hanging="284"/>
                    <w:rPr>
                      <w:rFonts w:ascii="ProbaProRegular" w:hAnsi="ProbaProRegular"/>
                      <w:color w:val="1D1D1B"/>
                      <w:sz w:val="32"/>
                      <w:szCs w:val="32"/>
                    </w:rPr>
                  </w:pPr>
                  <w:r w:rsidRPr="000E047F">
                    <w:rPr>
                      <w:rFonts w:ascii="ProbaProRegular" w:hAnsi="ProbaProRegular"/>
                      <w:b/>
                      <w:color w:val="1D1D1B"/>
                      <w:sz w:val="32"/>
                      <w:szCs w:val="32"/>
                    </w:rPr>
                    <w:t>визначити місце знахідки</w:t>
                  </w:r>
                  <w:r>
                    <w:rPr>
                      <w:rFonts w:ascii="ProbaProRegular" w:hAnsi="ProbaProRegular"/>
                      <w:color w:val="1D1D1B"/>
                      <w:sz w:val="32"/>
                      <w:szCs w:val="32"/>
                    </w:rPr>
                    <w:t>;</w:t>
                  </w:r>
                </w:p>
                <w:p w:rsidR="000E047F" w:rsidRDefault="000E047F" w:rsidP="000E047F">
                  <w:pPr>
                    <w:pStyle w:val="aa"/>
                    <w:numPr>
                      <w:ilvl w:val="0"/>
                      <w:numId w:val="6"/>
                    </w:numPr>
                    <w:shd w:val="clear" w:color="auto" w:fill="FFFFFF"/>
                    <w:spacing w:before="281" w:beforeAutospacing="0" w:after="281" w:afterAutospacing="0" w:line="276" w:lineRule="auto"/>
                    <w:ind w:left="284" w:hanging="284"/>
                    <w:rPr>
                      <w:rFonts w:ascii="ProbaProRegular" w:hAnsi="ProbaProRegular"/>
                      <w:color w:val="1D1D1B"/>
                      <w:sz w:val="32"/>
                      <w:szCs w:val="32"/>
                    </w:rPr>
                  </w:pPr>
                  <w:r w:rsidRPr="000E047F">
                    <w:rPr>
                      <w:rFonts w:ascii="ProbaProRegular" w:hAnsi="ProbaProRegular"/>
                      <w:b/>
                      <w:color w:val="1D1D1B"/>
                      <w:sz w:val="32"/>
                      <w:szCs w:val="32"/>
                    </w:rPr>
                    <w:t>не торкатися знахідок</w:t>
                  </w:r>
                  <w:r>
                    <w:rPr>
                      <w:rFonts w:ascii="ProbaProRegular" w:hAnsi="ProbaProRegular"/>
                      <w:color w:val="1D1D1B"/>
                      <w:sz w:val="32"/>
                      <w:szCs w:val="32"/>
                    </w:rPr>
                    <w:t xml:space="preserve"> самому і не дозволяти це робити нікому іншому;</w:t>
                  </w:r>
                </w:p>
                <w:p w:rsidR="000E047F" w:rsidRDefault="000E047F" w:rsidP="000E047F">
                  <w:pPr>
                    <w:pStyle w:val="aa"/>
                    <w:numPr>
                      <w:ilvl w:val="0"/>
                      <w:numId w:val="6"/>
                    </w:numPr>
                    <w:shd w:val="clear" w:color="auto" w:fill="FFFFFF"/>
                    <w:spacing w:before="281" w:beforeAutospacing="0" w:after="281" w:afterAutospacing="0" w:line="276" w:lineRule="auto"/>
                    <w:ind w:left="284" w:hanging="284"/>
                    <w:rPr>
                      <w:rFonts w:ascii="ProbaProRegular" w:hAnsi="ProbaProRegular"/>
                      <w:color w:val="1D1D1B"/>
                      <w:sz w:val="32"/>
                      <w:szCs w:val="32"/>
                    </w:rPr>
                  </w:pPr>
                  <w:r>
                    <w:rPr>
                      <w:rFonts w:ascii="ProbaProRegular" w:hAnsi="ProbaProRegular"/>
                      <w:color w:val="1D1D1B"/>
                      <w:sz w:val="32"/>
                      <w:szCs w:val="32"/>
                    </w:rPr>
                    <w:t xml:space="preserve">про знайдені підозрілі предмети </w:t>
                  </w:r>
                  <w:r w:rsidRPr="000E047F">
                    <w:rPr>
                      <w:rFonts w:ascii="ProbaProRegular" w:hAnsi="ProbaProRegular"/>
                      <w:b/>
                      <w:color w:val="1D1D1B"/>
                      <w:sz w:val="32"/>
                      <w:szCs w:val="32"/>
                    </w:rPr>
                    <w:t>негайно сповістити дорослих</w:t>
                  </w:r>
                  <w:r>
                    <w:rPr>
                      <w:rFonts w:ascii="ProbaProRegular" w:hAnsi="ProbaProRegular"/>
                      <w:color w:val="1D1D1B"/>
                      <w:sz w:val="32"/>
                      <w:szCs w:val="32"/>
                    </w:rPr>
                    <w:t xml:space="preserve"> (ДСНС, у школу, поліцію, найближчу установу);</w:t>
                  </w:r>
                </w:p>
                <w:p w:rsidR="000E047F" w:rsidRDefault="000E047F" w:rsidP="000E047F">
                  <w:pPr>
                    <w:pStyle w:val="aa"/>
                    <w:numPr>
                      <w:ilvl w:val="0"/>
                      <w:numId w:val="6"/>
                    </w:numPr>
                    <w:shd w:val="clear" w:color="auto" w:fill="FFFFFF"/>
                    <w:spacing w:before="281" w:beforeAutospacing="0" w:after="281" w:afterAutospacing="0" w:line="276" w:lineRule="auto"/>
                    <w:ind w:left="284" w:hanging="284"/>
                    <w:rPr>
                      <w:rFonts w:ascii="ProbaProRegular" w:hAnsi="ProbaProRegular"/>
                      <w:color w:val="1D1D1B"/>
                      <w:sz w:val="32"/>
                      <w:szCs w:val="32"/>
                    </w:rPr>
                  </w:pPr>
                  <w:r w:rsidRPr="000E047F">
                    <w:rPr>
                      <w:rFonts w:ascii="ProbaProRegular" w:hAnsi="ProbaProRegular"/>
                      <w:b/>
                      <w:color w:val="1D1D1B"/>
                      <w:sz w:val="32"/>
                      <w:szCs w:val="32"/>
                    </w:rPr>
                    <w:t>не розводити багаття поблизу</w:t>
                  </w:r>
                  <w:r>
                    <w:rPr>
                      <w:rFonts w:ascii="ProbaProRegular" w:hAnsi="ProbaProRegular"/>
                      <w:color w:val="1D1D1B"/>
                      <w:sz w:val="32"/>
                      <w:szCs w:val="32"/>
                    </w:rPr>
                    <w:t xml:space="preserve"> знахідки;</w:t>
                  </w:r>
                </w:p>
                <w:p w:rsidR="000E047F" w:rsidRDefault="000E047F" w:rsidP="000E047F">
                  <w:pPr>
                    <w:pStyle w:val="aa"/>
                    <w:numPr>
                      <w:ilvl w:val="0"/>
                      <w:numId w:val="6"/>
                    </w:numPr>
                    <w:shd w:val="clear" w:color="auto" w:fill="FFFFFF"/>
                    <w:spacing w:before="281" w:beforeAutospacing="0" w:after="281" w:afterAutospacing="0" w:line="276" w:lineRule="auto"/>
                    <w:ind w:left="284" w:hanging="284"/>
                    <w:rPr>
                      <w:rFonts w:ascii="ProbaProRegular" w:hAnsi="ProbaProRegular"/>
                      <w:color w:val="1D1D1B"/>
                      <w:sz w:val="32"/>
                      <w:szCs w:val="32"/>
                    </w:rPr>
                  </w:pPr>
                  <w:r w:rsidRPr="000E047F">
                    <w:rPr>
                      <w:rFonts w:ascii="ProbaProRegular" w:hAnsi="ProbaProRegular"/>
                      <w:b/>
                      <w:color w:val="1D1D1B"/>
                      <w:sz w:val="32"/>
                      <w:szCs w:val="32"/>
                    </w:rPr>
                    <w:t xml:space="preserve">запам’ятати дорогу до того місця, </w:t>
                  </w:r>
                  <w:r>
                    <w:rPr>
                      <w:rFonts w:ascii="ProbaProRegular" w:hAnsi="ProbaProRegular"/>
                      <w:color w:val="1D1D1B"/>
                      <w:sz w:val="32"/>
                      <w:szCs w:val="32"/>
                    </w:rPr>
                    <w:t>де була виявлена знахідка і поставити пам’ятну віху.</w:t>
                  </w:r>
                </w:p>
                <w:p w:rsidR="00A81CE5" w:rsidRPr="00DB5A63" w:rsidRDefault="00A81CE5" w:rsidP="00EC76DE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  <w:r w:rsidR="00C549C1">
        <w:rPr>
          <w:lang w:val="en-US"/>
        </w:rPr>
        <w:t>nnn</w:t>
      </w:r>
    </w:p>
    <w:sectPr w:rsidR="00A63566" w:rsidRPr="00C549C1" w:rsidSect="00C549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09" w:rsidRDefault="009E2109" w:rsidP="00C549C1">
      <w:pPr>
        <w:spacing w:after="0" w:line="240" w:lineRule="auto"/>
      </w:pPr>
      <w:r>
        <w:separator/>
      </w:r>
    </w:p>
  </w:endnote>
  <w:endnote w:type="continuationSeparator" w:id="0">
    <w:p w:rsidR="009E2109" w:rsidRDefault="009E2109" w:rsidP="00C5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09" w:rsidRDefault="009E2109" w:rsidP="00C549C1">
      <w:pPr>
        <w:spacing w:after="0" w:line="240" w:lineRule="auto"/>
      </w:pPr>
      <w:r>
        <w:separator/>
      </w:r>
    </w:p>
  </w:footnote>
  <w:footnote w:type="continuationSeparator" w:id="0">
    <w:p w:rsidR="009E2109" w:rsidRDefault="009E2109" w:rsidP="00C549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2FC0"/>
    <w:multiLevelType w:val="multilevel"/>
    <w:tmpl w:val="4DA6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84607"/>
    <w:multiLevelType w:val="hybridMultilevel"/>
    <w:tmpl w:val="6EAE9BD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5B09315F"/>
    <w:multiLevelType w:val="hybridMultilevel"/>
    <w:tmpl w:val="B6C403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711A3B"/>
    <w:multiLevelType w:val="hybridMultilevel"/>
    <w:tmpl w:val="0344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257A3"/>
    <w:multiLevelType w:val="hybridMultilevel"/>
    <w:tmpl w:val="22D0C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70EA5"/>
    <w:multiLevelType w:val="multilevel"/>
    <w:tmpl w:val="0CA6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9C1"/>
    <w:rsid w:val="000759AD"/>
    <w:rsid w:val="000E047F"/>
    <w:rsid w:val="001436E7"/>
    <w:rsid w:val="00190234"/>
    <w:rsid w:val="001B54C1"/>
    <w:rsid w:val="004F22BF"/>
    <w:rsid w:val="005E28AB"/>
    <w:rsid w:val="00603C4A"/>
    <w:rsid w:val="00641BA0"/>
    <w:rsid w:val="0064458D"/>
    <w:rsid w:val="006B2008"/>
    <w:rsid w:val="006E12D1"/>
    <w:rsid w:val="0099040C"/>
    <w:rsid w:val="009E2109"/>
    <w:rsid w:val="009F7D5F"/>
    <w:rsid w:val="00A81CE5"/>
    <w:rsid w:val="00A91FF2"/>
    <w:rsid w:val="00B32119"/>
    <w:rsid w:val="00B32CA4"/>
    <w:rsid w:val="00B92908"/>
    <w:rsid w:val="00B957F3"/>
    <w:rsid w:val="00BF1C0C"/>
    <w:rsid w:val="00C549C1"/>
    <w:rsid w:val="00CA234D"/>
    <w:rsid w:val="00CF18EB"/>
    <w:rsid w:val="00DB5A63"/>
    <w:rsid w:val="00E76F9A"/>
    <w:rsid w:val="00EC76DE"/>
    <w:rsid w:val="00F320CD"/>
    <w:rsid w:val="00FE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1BD9FBD"/>
  <w15:docId w15:val="{D25034BA-54E4-41F9-B508-9B4B9927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4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49C1"/>
  </w:style>
  <w:style w:type="paragraph" w:styleId="a5">
    <w:name w:val="footer"/>
    <w:basedOn w:val="a"/>
    <w:link w:val="a6"/>
    <w:uiPriority w:val="99"/>
    <w:semiHidden/>
    <w:unhideWhenUsed/>
    <w:rsid w:val="00C54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49C1"/>
  </w:style>
  <w:style w:type="paragraph" w:styleId="a7">
    <w:name w:val="Balloon Text"/>
    <w:basedOn w:val="a"/>
    <w:link w:val="a8"/>
    <w:uiPriority w:val="99"/>
    <w:semiHidden/>
    <w:unhideWhenUsed/>
    <w:rsid w:val="00C5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9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81CE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DB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B5A63"/>
    <w:rPr>
      <w:b/>
      <w:bCs/>
    </w:rPr>
  </w:style>
  <w:style w:type="character" w:styleId="ac">
    <w:name w:val="Emphasis"/>
    <w:basedOn w:val="a0"/>
    <w:uiPriority w:val="20"/>
    <w:qFormat/>
    <w:rsid w:val="000E04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Shpyta Viktoriia</cp:lastModifiedBy>
  <cp:revision>6</cp:revision>
  <cp:lastPrinted>2022-10-07T08:31:00Z</cp:lastPrinted>
  <dcterms:created xsi:type="dcterms:W3CDTF">2022-06-10T09:12:00Z</dcterms:created>
  <dcterms:modified xsi:type="dcterms:W3CDTF">2022-10-07T08:31:00Z</dcterms:modified>
</cp:coreProperties>
</file>